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2C" w:rsidRDefault="00BC2D2C" w:rsidP="00BC2D2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ELENCO DEI LAVORATORI DA ALLEGARE ALLA DOMANDA DI CIG IN DEROGA NELL’IPOTESI IN CUI SIA STATA RESA </w:t>
      </w:r>
      <w:r w:rsidR="000D3D52">
        <w:rPr>
          <w:rFonts w:ascii="Verdana" w:hAnsi="Verdana"/>
          <w:b/>
        </w:rPr>
        <w:t xml:space="preserve">ALLE OO.SS. </w:t>
      </w:r>
      <w:r>
        <w:rPr>
          <w:rFonts w:ascii="Verdana" w:hAnsi="Verdana"/>
          <w:b/>
        </w:rPr>
        <w:t>L’INFORMATIVA DI CUI AL PUNTO 4 DELL’INTESA DI DATA 25 MARZO 2020</w:t>
      </w:r>
    </w:p>
    <w:p w:rsidR="00BC2D2C" w:rsidRDefault="00BC2D2C" w:rsidP="00BC2D2C">
      <w:pPr>
        <w:jc w:val="center"/>
        <w:rPr>
          <w:rFonts w:ascii="Verdana" w:hAnsi="Verdana"/>
          <w:b/>
        </w:rPr>
      </w:pPr>
    </w:p>
    <w:p w:rsidR="00BC2D2C" w:rsidRDefault="00BC2D2C" w:rsidP="00BC2D2C">
      <w:pPr>
        <w:jc w:val="center"/>
        <w:rPr>
          <w:rFonts w:ascii="Verdana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1527"/>
        <w:gridCol w:w="1145"/>
        <w:gridCol w:w="1423"/>
        <w:gridCol w:w="655"/>
        <w:gridCol w:w="702"/>
        <w:gridCol w:w="1122"/>
        <w:gridCol w:w="930"/>
      </w:tblGrid>
      <w:tr w:rsidR="00BC2D2C" w:rsidTr="00BC2D2C">
        <w:trPr>
          <w:trHeight w:val="1401"/>
          <w:tblHeader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Cognome Nome</w:t>
            </w: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 lavoratore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Tipologia contrattuale</w:t>
            </w: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(indicare se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subord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T. IND.,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subord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A T. DET., apprendista, socio lavoratore di cooperativa con rapporto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subord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.)</w:t>
            </w:r>
          </w:p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orario lavorativo settimanale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periodo di sospensione</w:t>
            </w: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(dal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al ….)</w:t>
            </w: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DAL                AL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modalità di sospensione</w:t>
            </w: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 ore ovvero riduzione di orario)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Rotazione</w:t>
            </w: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(SI/NO)</w:t>
            </w:r>
          </w:p>
        </w:tc>
      </w:tr>
      <w:tr w:rsidR="00BC2D2C" w:rsidTr="00BC2D2C">
        <w:trPr>
          <w:trHeight w:val="44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09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2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3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513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</w:tbl>
    <w:p w:rsidR="00BC2D2C" w:rsidRDefault="00BC2D2C" w:rsidP="00BC2D2C">
      <w:pPr>
        <w:jc w:val="center"/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  <w:r>
        <w:rPr>
          <w:b/>
        </w:rPr>
        <w:lastRenderedPageBreak/>
        <w:t>SE LAVORATORI INTERMITTENTI</w:t>
      </w:r>
    </w:p>
    <w:p w:rsidR="00BC2D2C" w:rsidRDefault="00BC2D2C" w:rsidP="00BC2D2C">
      <w:pPr>
        <w:jc w:val="center"/>
        <w:rPr>
          <w:b/>
        </w:rPr>
      </w:pPr>
      <w:r>
        <w:rPr>
          <w:b/>
        </w:rPr>
        <w:t xml:space="preserve">Indicare anche i seguenti, </w:t>
      </w:r>
      <w:r>
        <w:rPr>
          <w:b/>
          <w:u w:val="single"/>
        </w:rPr>
        <w:t>ulteriori</w:t>
      </w:r>
      <w:r>
        <w:rPr>
          <w:b/>
        </w:rPr>
        <w:t>, dati</w:t>
      </w:r>
    </w:p>
    <w:tbl>
      <w:tblPr>
        <w:tblW w:w="4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6111"/>
      </w:tblGrid>
      <w:tr w:rsidR="00BC2D2C" w:rsidTr="00BC2D2C">
        <w:trPr>
          <w:trHeight w:val="1401"/>
          <w:tblHeader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Cognome Nome</w:t>
            </w: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 lavoratore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MEDIA SETTIMALE DELLE GIORNATE EFFETTIVAMENTE LAVORATE NEI 12 MESI PRECEDENTI IL 23 FEBBRAIO 2020, COMPUTANDO I SOLI PERIODI DI VIGENZA DI CONTRATTO DI LAVORO</w:t>
            </w:r>
          </w:p>
        </w:tc>
      </w:tr>
      <w:tr w:rsidR="00BC2D2C" w:rsidTr="00BC2D2C">
        <w:trPr>
          <w:trHeight w:val="44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0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2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5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</w:tbl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  <w:r>
        <w:rPr>
          <w:b/>
        </w:rPr>
        <w:lastRenderedPageBreak/>
        <w:t>SE LAVORATORI DELLA PESCA</w:t>
      </w:r>
    </w:p>
    <w:p w:rsidR="00BC2D2C" w:rsidRDefault="00BC2D2C" w:rsidP="00BC2D2C">
      <w:pPr>
        <w:jc w:val="center"/>
        <w:rPr>
          <w:b/>
        </w:rPr>
      </w:pPr>
      <w:r>
        <w:rPr>
          <w:b/>
        </w:rPr>
        <w:t xml:space="preserve">Indicare anche i seguenti, </w:t>
      </w:r>
      <w:r>
        <w:rPr>
          <w:b/>
          <w:u w:val="single"/>
        </w:rPr>
        <w:t>ulteriori</w:t>
      </w:r>
      <w:r>
        <w:rPr>
          <w:b/>
        </w:rPr>
        <w:t>, dati</w:t>
      </w:r>
    </w:p>
    <w:tbl>
      <w:tblPr>
        <w:tblW w:w="4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6111"/>
      </w:tblGrid>
      <w:tr w:rsidR="00BC2D2C" w:rsidTr="00BC2D2C">
        <w:trPr>
          <w:trHeight w:val="1401"/>
          <w:tblHeader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Cognome Nome</w:t>
            </w: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 lavoratore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MEDIA SETTIMALE DELLE GIORNATE EFFETTIVAMENTE LAVORATE NEI 12 MESI PRECEDENTI IL 23 FEBBRAIO 2020, COMPUTANDO I SOLI PERIODI DI VIGENZA DI CONTRATTO DI LAVORO</w:t>
            </w:r>
          </w:p>
        </w:tc>
      </w:tr>
      <w:tr w:rsidR="00BC2D2C" w:rsidTr="00BC2D2C">
        <w:trPr>
          <w:trHeight w:val="44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0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2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5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</w:tbl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865FC2" w:rsidRDefault="00865FC2" w:rsidP="00BC2D2C">
      <w:pPr>
        <w:jc w:val="center"/>
        <w:rPr>
          <w:b/>
        </w:rPr>
      </w:pPr>
    </w:p>
    <w:p w:rsidR="00BC2D2C" w:rsidRDefault="00BC2D2C" w:rsidP="00BC2D2C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SE LAVORATORI AGRICOLI</w:t>
      </w:r>
    </w:p>
    <w:p w:rsidR="00BC2D2C" w:rsidRDefault="00BC2D2C" w:rsidP="00BC2D2C">
      <w:pPr>
        <w:jc w:val="center"/>
        <w:rPr>
          <w:b/>
        </w:rPr>
      </w:pPr>
      <w:r>
        <w:rPr>
          <w:b/>
        </w:rPr>
        <w:t xml:space="preserve">Indicare anche i seguenti, </w:t>
      </w:r>
      <w:r>
        <w:rPr>
          <w:b/>
          <w:u w:val="single"/>
        </w:rPr>
        <w:t>ulteriori</w:t>
      </w:r>
      <w:r>
        <w:rPr>
          <w:b/>
        </w:rPr>
        <w:t>, dati</w:t>
      </w:r>
    </w:p>
    <w:tbl>
      <w:tblPr>
        <w:tblW w:w="3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2494"/>
        <w:gridCol w:w="2493"/>
      </w:tblGrid>
      <w:tr w:rsidR="00BC2D2C" w:rsidTr="00BC2D2C">
        <w:trPr>
          <w:trHeight w:val="1401"/>
          <w:tblHeader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Cognome Nome</w:t>
            </w:r>
          </w:p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 lavoratore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MEDIA SETTIMALE DELLE GIORNATE EFFETTIVAMENTE LAVORATE NEI 12 MESI PRECEDENTI IL 23 FEBBRAIO 2020, COMPUTANDO I SOLI PERIODI DI VIGENZA DI CONTRATTO DI LAVORO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 GLI OPERAI AGRICOLI A TEMPO DETERMINATO, NUMERO DELLE PRESUNTE GIORNATE DI PRESTAZIONE INDICATE NEL CONTRATTO DI LAVORO IN ESSERE</w:t>
            </w:r>
          </w:p>
        </w:tc>
      </w:tr>
      <w:tr w:rsidR="00BC2D2C" w:rsidTr="00BC2D2C">
        <w:trPr>
          <w:trHeight w:val="4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09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2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3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513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</w:tbl>
    <w:p w:rsidR="00BC2D2C" w:rsidRDefault="00BC2D2C" w:rsidP="00BC2D2C">
      <w:pPr>
        <w:jc w:val="center"/>
        <w:rPr>
          <w:b/>
        </w:rPr>
      </w:pPr>
    </w:p>
    <w:p w:rsidR="00726246" w:rsidRDefault="00726246"/>
    <w:sectPr w:rsidR="00726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DA"/>
    <w:rsid w:val="000D3D52"/>
    <w:rsid w:val="00726246"/>
    <w:rsid w:val="008036DA"/>
    <w:rsid w:val="00865FC2"/>
    <w:rsid w:val="00B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30AE"/>
  <w15:chartTrackingRefBased/>
  <w15:docId w15:val="{CA64944B-6DA7-4EF3-9178-D5217A75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Antonicelli Luca</dc:creator>
  <cp:keywords/>
  <dc:description/>
  <cp:lastModifiedBy>Antonicelli Luca</cp:lastModifiedBy>
  <cp:revision>4</cp:revision>
  <dcterms:created xsi:type="dcterms:W3CDTF">2020-03-26T11:07:00Z</dcterms:created>
  <dcterms:modified xsi:type="dcterms:W3CDTF">2020-03-26T11:09:00Z</dcterms:modified>
</cp:coreProperties>
</file>